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AAF59" w14:textId="326F900B" w:rsidR="008F1ECE" w:rsidRPr="005C6763" w:rsidRDefault="004A0D8E" w:rsidP="00C15252">
      <w:pPr>
        <w:shd w:val="clear" w:color="auto" w:fill="FFFFFF"/>
        <w:ind w:right="104"/>
        <w:jc w:val="center"/>
        <w:textAlignment w:val="baseline"/>
        <w:rPr>
          <w:sz w:val="28"/>
          <w:szCs w:val="28"/>
        </w:rPr>
      </w:pPr>
      <w:r w:rsidRPr="005C6763">
        <w:rPr>
          <w:sz w:val="28"/>
          <w:szCs w:val="28"/>
        </w:rPr>
        <w:t>П</w:t>
      </w:r>
      <w:r w:rsidRPr="005C6763">
        <w:rPr>
          <w:rFonts w:eastAsia="Times New Roman"/>
          <w:snapToGrid w:val="0"/>
          <w:sz w:val="28"/>
          <w:szCs w:val="28"/>
        </w:rPr>
        <w:t xml:space="preserve">осада державної служби категорії “В” </w:t>
      </w:r>
      <w:r w:rsidR="00B02986" w:rsidRPr="005C6763">
        <w:rPr>
          <w:rFonts w:eastAsia="Times New Roman"/>
          <w:snapToGrid w:val="0"/>
          <w:sz w:val="28"/>
          <w:szCs w:val="28"/>
        </w:rPr>
        <w:t>Державної екологічної інспекції у Чернігівській області</w:t>
      </w:r>
      <w:r w:rsidR="005C6763" w:rsidRPr="005C6763">
        <w:rPr>
          <w:rFonts w:eastAsia="Times New Roman"/>
          <w:snapToGrid w:val="0"/>
          <w:sz w:val="28"/>
          <w:szCs w:val="28"/>
        </w:rPr>
        <w:t xml:space="preserve"> </w:t>
      </w:r>
      <w:r w:rsidRPr="005C6763">
        <w:rPr>
          <w:rFonts w:eastAsia="Times New Roman"/>
          <w:snapToGrid w:val="0"/>
          <w:sz w:val="28"/>
          <w:szCs w:val="28"/>
        </w:rPr>
        <w:t xml:space="preserve"> –  </w:t>
      </w:r>
      <w:r w:rsidR="00B02986" w:rsidRPr="005C6763">
        <w:rPr>
          <w:rFonts w:eastAsia="Times New Roman"/>
          <w:snapToGrid w:val="0"/>
          <w:sz w:val="28"/>
          <w:szCs w:val="28"/>
        </w:rPr>
        <w:t>Г</w:t>
      </w:r>
      <w:r w:rsidR="00EA168D" w:rsidRPr="005C6763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5C6763">
        <w:rPr>
          <w:rFonts w:eastAsia="Times New Roman"/>
          <w:snapToGrid w:val="0"/>
          <w:sz w:val="28"/>
          <w:szCs w:val="28"/>
        </w:rPr>
        <w:t xml:space="preserve"> </w:t>
      </w:r>
      <w:r w:rsidR="00B02986" w:rsidRPr="005C6763">
        <w:rPr>
          <w:rFonts w:ascii="inherit" w:eastAsia="Times New Roman" w:hAnsi="inherit" w:cs="Segoe UI Historic"/>
          <w:bCs/>
          <w:color w:val="050505"/>
          <w:sz w:val="28"/>
          <w:szCs w:val="28"/>
        </w:rPr>
        <w:t xml:space="preserve">відділу </w:t>
      </w:r>
      <w:r w:rsidR="00160DD0">
        <w:rPr>
          <w:rFonts w:ascii="inherit" w:eastAsia="Times New Roman" w:hAnsi="inherit" w:cs="Segoe UI Historic"/>
          <w:bCs/>
          <w:color w:val="050505"/>
          <w:sz w:val="28"/>
          <w:szCs w:val="28"/>
        </w:rPr>
        <w:t>державного екологічного нагляду (контролю) земельних ресурсів та надр</w:t>
      </w:r>
      <w:r w:rsidR="0087341D">
        <w:rPr>
          <w:rFonts w:ascii="inherit" w:eastAsia="Times New Roman" w:hAnsi="inherit" w:cs="Segoe UI Historic"/>
          <w:bCs/>
          <w:color w:val="050505"/>
          <w:sz w:val="28"/>
          <w:szCs w:val="28"/>
        </w:rPr>
        <w:t xml:space="preserve"> – державний інспектор з охорони навколишнього природного середовища Чернігівської області</w:t>
      </w:r>
    </w:p>
    <w:p w14:paraId="103593BF" w14:textId="77777777" w:rsidR="00F37158" w:rsidRPr="00064222" w:rsidRDefault="00F37158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2"/>
      </w:tblGrid>
      <w:tr w:rsidR="00064222" w:rsidRPr="00064222" w14:paraId="0EDA71A2" w14:textId="77777777" w:rsidTr="00D804DA">
        <w:tc>
          <w:tcPr>
            <w:tcW w:w="10628" w:type="dxa"/>
          </w:tcPr>
          <w:p w14:paraId="7271B284" w14:textId="77777777" w:rsidR="00382737" w:rsidRPr="00064222" w:rsidRDefault="00F37158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Основні п</w:t>
            </w:r>
            <w:r w:rsidR="00382737" w:rsidRPr="00064222">
              <w:rPr>
                <w:b/>
                <w:sz w:val="28"/>
                <w:szCs w:val="28"/>
              </w:rPr>
              <w:t>осадові обов’язки</w:t>
            </w:r>
            <w:r w:rsidR="005869C3" w:rsidRPr="00064222">
              <w:rPr>
                <w:b/>
                <w:sz w:val="28"/>
                <w:szCs w:val="28"/>
              </w:rPr>
              <w:t>:</w:t>
            </w:r>
          </w:p>
        </w:tc>
      </w:tr>
      <w:tr w:rsidR="00064222" w:rsidRPr="00064222" w14:paraId="1C71579A" w14:textId="77777777" w:rsidTr="00D804DA">
        <w:tc>
          <w:tcPr>
            <w:tcW w:w="10628" w:type="dxa"/>
          </w:tcPr>
          <w:p w14:paraId="6D461B1B" w14:textId="64132E88" w:rsidR="00382737" w:rsidRPr="00B972C1" w:rsidRDefault="00BD4C11" w:rsidP="00CF2AC8">
            <w:pPr>
              <w:ind w:left="122" w:right="128"/>
              <w:jc w:val="both"/>
              <w:rPr>
                <w:rStyle w:val="a4"/>
                <w:rFonts w:eastAsia="Calibri"/>
                <w:bCs/>
                <w:spacing w:val="-2"/>
                <w:szCs w:val="28"/>
                <w:lang w:val="uk-UA" w:eastAsia="uk-UA"/>
              </w:rPr>
            </w:pPr>
            <w:r w:rsidRPr="00064222">
              <w:rPr>
                <w:bCs/>
                <w:spacing w:val="-2"/>
                <w:sz w:val="28"/>
                <w:szCs w:val="28"/>
              </w:rPr>
              <w:t>1)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2AC8" w:rsidRPr="00CF2AC8">
              <w:rPr>
                <w:bCs/>
                <w:spacing w:val="-2"/>
                <w:sz w:val="28"/>
                <w:szCs w:val="28"/>
              </w:rPr>
              <w:t>Виконує  покладені на відділ завдання та функції щодо здійсненні державного нагляду (контролю) за додержанням 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</w:t>
            </w:r>
            <w:r w:rsidR="00CC4500">
              <w:rPr>
                <w:bCs/>
                <w:spacing w:val="-2"/>
                <w:sz w:val="28"/>
                <w:szCs w:val="28"/>
              </w:rPr>
              <w:t>резидентами вимог законодавства;</w:t>
            </w:r>
          </w:p>
          <w:p w14:paraId="55DE9F6D" w14:textId="77777777" w:rsidR="00CF2AC8" w:rsidRPr="00CF2AC8" w:rsidRDefault="00064222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bCs/>
                <w:spacing w:val="-2"/>
                <w:sz w:val="28"/>
                <w:szCs w:val="28"/>
                <w:lang w:val="ru-RU"/>
              </w:rPr>
              <w:t>2)</w:t>
            </w:r>
            <w:r w:rsidR="00FB70DA" w:rsidRPr="00CF2AC8">
              <w:rPr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="00CF2AC8" w:rsidRPr="00CF2AC8">
              <w:rPr>
                <w:color w:val="auto"/>
                <w:sz w:val="28"/>
                <w:szCs w:val="28"/>
                <w:lang w:val="uk-UA"/>
              </w:rPr>
              <w:t>Проводить перевірки (у тому числі документальні та із застосуванням інструментально-лабораторного контролю), здійснює контроль за дотриманням вимог природоохоронного законодавства, складає відповідно до законодавства:</w:t>
            </w:r>
          </w:p>
          <w:p w14:paraId="58970AF0" w14:textId="30A2E55B" w:rsidR="00CF2AC8" w:rsidRPr="00CF2AC8" w:rsidRDefault="00CF2AC8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color w:val="auto"/>
                <w:sz w:val="28"/>
                <w:szCs w:val="28"/>
                <w:lang w:val="uk-UA"/>
              </w:rPr>
              <w:t>-  акти за результатами здійснення державного нагляду (контролю) за додержанням вимог законодавства з пи</w:t>
            </w:r>
            <w:r w:rsidR="00B972C1">
              <w:rPr>
                <w:color w:val="auto"/>
                <w:sz w:val="28"/>
                <w:szCs w:val="28"/>
                <w:lang w:val="uk-UA"/>
              </w:rPr>
              <w:t>тань, що належать до компетенції</w:t>
            </w:r>
            <w:r w:rsidRPr="00CF2AC8">
              <w:rPr>
                <w:color w:val="auto"/>
                <w:sz w:val="28"/>
                <w:szCs w:val="28"/>
                <w:lang w:val="uk-UA"/>
              </w:rPr>
              <w:t>;</w:t>
            </w:r>
          </w:p>
          <w:p w14:paraId="358B7A12" w14:textId="77777777" w:rsidR="00CF2AC8" w:rsidRPr="00CF2AC8" w:rsidRDefault="00CF2AC8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color w:val="auto"/>
                <w:sz w:val="28"/>
                <w:szCs w:val="28"/>
                <w:lang w:val="uk-UA"/>
              </w:rPr>
              <w:t>-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14:paraId="42D6D90F" w14:textId="77777777" w:rsidR="00CF2AC8" w:rsidRPr="00CF2AC8" w:rsidRDefault="00CF2AC8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color w:val="auto"/>
                <w:sz w:val="28"/>
                <w:szCs w:val="28"/>
                <w:lang w:val="uk-UA"/>
              </w:rPr>
              <w:t xml:space="preserve">- складає протоколи про адміністративні правопорушення та розглядає справи про адміністративні правопорушення, </w:t>
            </w:r>
          </w:p>
          <w:p w14:paraId="4751EA18" w14:textId="77777777" w:rsidR="00CF2AC8" w:rsidRPr="00CF2AC8" w:rsidRDefault="00CF2AC8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color w:val="auto"/>
                <w:sz w:val="28"/>
                <w:szCs w:val="28"/>
                <w:lang w:val="uk-UA"/>
              </w:rPr>
              <w:t>- накладає адміністративні стягнення у випадках, передбачених законом;</w:t>
            </w:r>
          </w:p>
          <w:p w14:paraId="2C8E65CC" w14:textId="77777777" w:rsidR="00CF2AC8" w:rsidRPr="00CF2AC8" w:rsidRDefault="00CF2AC8" w:rsidP="00CF2AC8">
            <w:pPr>
              <w:pStyle w:val="ae"/>
              <w:spacing w:line="240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F2AC8">
              <w:rPr>
                <w:color w:val="auto"/>
                <w:sz w:val="28"/>
                <w:szCs w:val="28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області (далі – Інспекції), внаслідок виникнення аварій, надзвичайних ситуацій, військової агресії, терористичних або інших злочинних дій, у тому числі з початку дії правового режиму воєнного стану.</w:t>
            </w:r>
          </w:p>
          <w:p w14:paraId="358AD10C" w14:textId="6DE41D19" w:rsidR="00064222" w:rsidRPr="00CF2AC8" w:rsidRDefault="00CF2AC8" w:rsidP="00CF2AC8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CF2AC8">
              <w:rPr>
                <w:sz w:val="28"/>
                <w:szCs w:val="28"/>
              </w:rPr>
              <w:t>-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      </w:r>
            <w:r w:rsidR="00064222" w:rsidRPr="00CF2AC8">
              <w:rPr>
                <w:bCs/>
                <w:spacing w:val="-2"/>
                <w:sz w:val="28"/>
                <w:szCs w:val="28"/>
              </w:rPr>
              <w:t xml:space="preserve">;   </w:t>
            </w:r>
          </w:p>
          <w:p w14:paraId="36B7D018" w14:textId="77777777" w:rsidR="00B9425F" w:rsidRPr="00B9425F" w:rsidRDefault="00064222" w:rsidP="00B9425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B9425F">
              <w:rPr>
                <w:sz w:val="28"/>
                <w:szCs w:val="28"/>
              </w:rPr>
              <w:t xml:space="preserve"> </w:t>
            </w:r>
            <w:r w:rsidR="00B9425F" w:rsidRPr="00B9425F">
              <w:rPr>
                <w:sz w:val="28"/>
                <w:szCs w:val="28"/>
              </w:rPr>
              <w:t>Готує начальнику відділу пропозиції щодо:</w:t>
            </w:r>
          </w:p>
          <w:p w14:paraId="44B6F6F2" w14:textId="77777777" w:rsidR="00B9425F" w:rsidRPr="00B9425F" w:rsidRDefault="00B9425F" w:rsidP="00B9425F">
            <w:pPr>
              <w:ind w:left="122" w:right="128"/>
              <w:jc w:val="both"/>
              <w:rPr>
                <w:sz w:val="28"/>
                <w:szCs w:val="28"/>
              </w:rPr>
            </w:pPr>
            <w:r w:rsidRPr="00B9425F">
              <w:rPr>
                <w:sz w:val="28"/>
                <w:szCs w:val="28"/>
              </w:rPr>
              <w:t xml:space="preserve">-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Pr="00B9425F">
              <w:rPr>
                <w:sz w:val="28"/>
                <w:szCs w:val="28"/>
              </w:rPr>
              <w:t>свідоцтв</w:t>
            </w:r>
            <w:proofErr w:type="spellEnd"/>
            <w:r w:rsidRPr="00B9425F">
              <w:rPr>
                <w:sz w:val="28"/>
                <w:szCs w:val="28"/>
              </w:rPr>
      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біоресурсів),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14:paraId="3A2C6DAB" w14:textId="77777777" w:rsidR="00B9425F" w:rsidRPr="00B9425F" w:rsidRDefault="00B9425F" w:rsidP="00B9425F">
            <w:pPr>
              <w:ind w:left="122" w:right="128"/>
              <w:jc w:val="both"/>
              <w:rPr>
                <w:sz w:val="28"/>
                <w:szCs w:val="28"/>
              </w:rPr>
            </w:pPr>
            <w:r w:rsidRPr="00B9425F">
              <w:rPr>
                <w:sz w:val="28"/>
                <w:szCs w:val="28"/>
              </w:rPr>
              <w:t xml:space="preserve"> - надання територіальним органам центральних органів виконавчої влади, місцевим органам виконавчої влади, органам місцевого самоврядування приписів про зупинення дії чи анулювання в установленому законодавством </w:t>
            </w:r>
            <w:r w:rsidRPr="00B9425F">
              <w:rPr>
                <w:sz w:val="28"/>
                <w:szCs w:val="28"/>
              </w:rPr>
              <w:lastRenderedPageBreak/>
              <w:t xml:space="preserve">порядку дозволів, ліцензій, сертифікатів, висновків, рішень, лімітів, квот, погоджень, </w:t>
            </w:r>
            <w:proofErr w:type="spellStart"/>
            <w:r w:rsidRPr="00B9425F">
              <w:rPr>
                <w:sz w:val="28"/>
                <w:szCs w:val="28"/>
              </w:rPr>
              <w:t>свідоцтв</w:t>
            </w:r>
            <w:proofErr w:type="spellEnd"/>
            <w:r w:rsidRPr="00B9425F">
              <w:rPr>
                <w:sz w:val="28"/>
                <w:szCs w:val="28"/>
              </w:rPr>
              <w:t xml:space="preserve">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біоресурсів),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14:paraId="55780519" w14:textId="77777777" w:rsidR="00B9425F" w:rsidRPr="00B9425F" w:rsidRDefault="00B9425F" w:rsidP="00B9425F">
            <w:pPr>
              <w:ind w:left="122" w:right="128"/>
              <w:jc w:val="both"/>
              <w:rPr>
                <w:sz w:val="28"/>
                <w:szCs w:val="28"/>
              </w:rPr>
            </w:pPr>
            <w:r w:rsidRPr="00B9425F">
              <w:rPr>
                <w:sz w:val="28"/>
                <w:szCs w:val="28"/>
              </w:rPr>
              <w:t xml:space="preserve"> - внесення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 стосовно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ресурсів; </w:t>
            </w:r>
          </w:p>
          <w:p w14:paraId="786870F6" w14:textId="77777777" w:rsidR="00B9425F" w:rsidRPr="00B9425F" w:rsidRDefault="00B9425F" w:rsidP="00B9425F">
            <w:pPr>
              <w:ind w:left="122" w:right="128"/>
              <w:jc w:val="both"/>
              <w:rPr>
                <w:sz w:val="28"/>
                <w:szCs w:val="28"/>
              </w:rPr>
            </w:pPr>
            <w:r w:rsidRPr="00B9425F">
              <w:rPr>
                <w:sz w:val="28"/>
                <w:szCs w:val="28"/>
              </w:rPr>
              <w:t>- звернення до суду із позовом щодо обмеження чи зупинення діяльності підприємств і об’єктів незалежно від їх підпорядкування та форм власності, якщо їх експлуатація 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лімітів скидів забруднюючих речовин;</w:t>
            </w:r>
          </w:p>
          <w:p w14:paraId="2982851D" w14:textId="0FC71DE4" w:rsidR="00382737" w:rsidRPr="00064222" w:rsidRDefault="00B9425F" w:rsidP="00B9425F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B9425F">
              <w:rPr>
                <w:sz w:val="28"/>
                <w:szCs w:val="28"/>
              </w:rPr>
              <w:t>- щодо внесення до відповідного органу ліцензування подання про позбавлення ліцензіата права на провадженн</w:t>
            </w:r>
            <w:r w:rsidR="000F2598">
              <w:rPr>
                <w:sz w:val="28"/>
                <w:szCs w:val="28"/>
              </w:rPr>
              <w:t>я виду господарської діяльності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0F397584" w14:textId="7A3EA58F"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BF03C3" w:rsidRPr="00BF03C3">
              <w:rPr>
                <w:sz w:val="28"/>
                <w:szCs w:val="28"/>
              </w:rPr>
              <w:t>За дорученням начальника відділу здійснює розгляд звернень громадян, підприємств, установ та організацій, звернень та запитів депутатів України</w:t>
            </w:r>
            <w:r w:rsidR="00382737" w:rsidRPr="00BF03C3">
              <w:rPr>
                <w:bCs/>
                <w:spacing w:val="-2"/>
                <w:sz w:val="28"/>
                <w:szCs w:val="28"/>
              </w:rPr>
              <w:t>;</w:t>
            </w:r>
          </w:p>
          <w:p w14:paraId="2A5E0379" w14:textId="378548BA" w:rsidR="00382737" w:rsidRPr="00064222" w:rsidRDefault="00D72EB6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7522D0" w:rsidRPr="007522D0">
              <w:rPr>
                <w:spacing w:val="-5"/>
                <w:sz w:val="28"/>
                <w:szCs w:val="28"/>
              </w:rPr>
              <w:t>Звітує начальнику відділу про результати проведених заходів державного нагляду (контролю) та в</w:t>
            </w:r>
            <w:r w:rsidR="007522D0" w:rsidRPr="007522D0">
              <w:rPr>
                <w:sz w:val="28"/>
                <w:szCs w:val="28"/>
              </w:rPr>
              <w:t>еде облікову документацію стосовно актів перевірок, приписів, справ про адміністративні правопорушення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73B80D79" w14:textId="5E115EA9" w:rsidR="00382737" w:rsidRPr="001A2BC6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1A2BC6" w:rsidRPr="001A2BC6">
              <w:rPr>
                <w:spacing w:val="-2"/>
                <w:sz w:val="28"/>
                <w:szCs w:val="28"/>
              </w:rPr>
              <w:t>Приймає участь у підготовці звітів   про результати   інспекційної діяль</w:t>
            </w:r>
            <w:r w:rsidR="000F2598">
              <w:rPr>
                <w:spacing w:val="-2"/>
                <w:sz w:val="28"/>
                <w:szCs w:val="28"/>
              </w:rPr>
              <w:t>но</w:t>
            </w:r>
            <w:r w:rsidR="001A2BC6" w:rsidRPr="001A2BC6">
              <w:rPr>
                <w:spacing w:val="-2"/>
                <w:sz w:val="28"/>
                <w:szCs w:val="28"/>
              </w:rPr>
              <w:t>сті відділу в галузі охорони навколишнього природного середовища</w:t>
            </w:r>
            <w:r w:rsidR="007C3B69" w:rsidRPr="001A2BC6">
              <w:rPr>
                <w:bCs/>
                <w:spacing w:val="-2"/>
                <w:sz w:val="28"/>
                <w:szCs w:val="28"/>
              </w:rPr>
              <w:t>;</w:t>
            </w:r>
          </w:p>
          <w:p w14:paraId="76E9D6F6" w14:textId="46117110" w:rsidR="00E847DA" w:rsidRPr="00AC4D0B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7) </w:t>
            </w:r>
            <w:r w:rsidR="00AC4D0B" w:rsidRPr="00AC4D0B">
              <w:rPr>
                <w:sz w:val="28"/>
                <w:szCs w:val="28"/>
              </w:rPr>
              <w:t>Приймає участь у формуванні Плану роботи Інспекції та  діяльності відділу</w:t>
            </w:r>
            <w:r w:rsidRPr="00AC4D0B">
              <w:rPr>
                <w:bCs/>
                <w:spacing w:val="-2"/>
                <w:sz w:val="28"/>
                <w:szCs w:val="28"/>
              </w:rPr>
              <w:t>;</w:t>
            </w:r>
          </w:p>
          <w:p w14:paraId="03E88CE3" w14:textId="06F14D74" w:rsidR="00067B2C" w:rsidRPr="00B341BD" w:rsidRDefault="00E847DA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B341BD" w:rsidRPr="00B341BD">
              <w:rPr>
                <w:sz w:val="28"/>
                <w:szCs w:val="28"/>
              </w:rPr>
              <w:t>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інформує про це керівництво Інспекції, начальника відділу</w:t>
            </w:r>
            <w:r w:rsidR="00067B2C" w:rsidRPr="00B341BD">
              <w:rPr>
                <w:sz w:val="28"/>
                <w:szCs w:val="28"/>
                <w:lang w:eastAsia="ru-RU"/>
              </w:rPr>
              <w:t>;</w:t>
            </w:r>
          </w:p>
          <w:p w14:paraId="0B719B23" w14:textId="4955E930" w:rsidR="00067B2C" w:rsidRPr="00526741" w:rsidRDefault="00067B2C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9) </w:t>
            </w:r>
            <w:r w:rsidR="00526741" w:rsidRPr="00526741">
              <w:rPr>
                <w:sz w:val="28"/>
                <w:szCs w:val="28"/>
              </w:rPr>
              <w:t>Забезпечує ведення діловодства відділу, збереження документів у відпов</w:t>
            </w:r>
            <w:r w:rsidR="00A8151C">
              <w:rPr>
                <w:sz w:val="28"/>
                <w:szCs w:val="28"/>
              </w:rPr>
              <w:t>ідності з чинним законодавством</w:t>
            </w:r>
            <w:r w:rsidR="0002511F">
              <w:rPr>
                <w:sz w:val="28"/>
                <w:szCs w:val="28"/>
                <w:lang w:eastAsia="ru-RU"/>
              </w:rPr>
              <w:t>.</w:t>
            </w:r>
          </w:p>
          <w:p w14:paraId="205949CF" w14:textId="063028E2" w:rsidR="00382737" w:rsidRPr="00064222" w:rsidRDefault="00382737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382737" w:rsidRPr="00064222" w14:paraId="3584D0E0" w14:textId="77777777" w:rsidTr="00D804DA">
        <w:tc>
          <w:tcPr>
            <w:tcW w:w="10628" w:type="dxa"/>
          </w:tcPr>
          <w:p w14:paraId="433A7AC6" w14:textId="77777777" w:rsidR="00382737" w:rsidRPr="00064222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lastRenderedPageBreak/>
              <w:t>Умови оплати праці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35EB5395" w14:textId="77777777" w:rsidTr="00D804DA">
        <w:tc>
          <w:tcPr>
            <w:tcW w:w="10628" w:type="dxa"/>
          </w:tcPr>
          <w:p w14:paraId="0E4987CC" w14:textId="1834A0B9" w:rsidR="00382737" w:rsidRPr="006F65E0" w:rsidRDefault="006F65E0" w:rsidP="006F65E0">
            <w:pPr>
              <w:pStyle w:val="ab"/>
              <w:ind w:left="11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65E0">
              <w:rPr>
                <w:sz w:val="28"/>
                <w:szCs w:val="28"/>
              </w:rPr>
              <w:t>осадов</w:t>
            </w:r>
            <w:r>
              <w:rPr>
                <w:sz w:val="28"/>
                <w:szCs w:val="28"/>
              </w:rPr>
              <w:t>ий</w:t>
            </w:r>
            <w:r w:rsidRPr="006F65E0">
              <w:rPr>
                <w:sz w:val="28"/>
                <w:szCs w:val="28"/>
              </w:rPr>
              <w:t xml:space="preserve"> оклад, надбавк</w:t>
            </w:r>
            <w:r>
              <w:rPr>
                <w:sz w:val="28"/>
                <w:szCs w:val="28"/>
              </w:rPr>
              <w:t>а</w:t>
            </w:r>
            <w:r w:rsidRPr="006F65E0">
              <w:rPr>
                <w:sz w:val="28"/>
                <w:szCs w:val="28"/>
              </w:rPr>
              <w:t xml:space="preserve"> за ранг державного службовця, надбавк</w:t>
            </w:r>
            <w:r>
              <w:rPr>
                <w:sz w:val="28"/>
                <w:szCs w:val="28"/>
              </w:rPr>
              <w:t>а</w:t>
            </w:r>
            <w:r w:rsidRPr="006F65E0">
              <w:rPr>
                <w:sz w:val="28"/>
                <w:szCs w:val="28"/>
              </w:rPr>
              <w:t xml:space="preserve"> за вислугу років</w:t>
            </w:r>
            <w:r w:rsidR="00382737" w:rsidRPr="00064222">
              <w:rPr>
                <w:sz w:val="28"/>
                <w:szCs w:val="28"/>
              </w:rPr>
              <w:t>, премії та компенсації відповідно до Закону України “</w:t>
            </w:r>
            <w:r>
              <w:t xml:space="preserve"> </w:t>
            </w:r>
            <w:r w:rsidRPr="006F65E0">
              <w:rPr>
                <w:sz w:val="28"/>
                <w:szCs w:val="28"/>
              </w:rPr>
              <w:t xml:space="preserve">Про Державний бюджет України на 2024 рік </w:t>
            </w:r>
            <w:r w:rsidR="00382737" w:rsidRPr="00064222">
              <w:rPr>
                <w:sz w:val="28"/>
                <w:szCs w:val="28"/>
              </w:rPr>
              <w:t>”</w:t>
            </w:r>
            <w:r>
              <w:t xml:space="preserve"> </w:t>
            </w:r>
            <w:r w:rsidRPr="006F65E0">
              <w:rPr>
                <w:sz w:val="28"/>
                <w:szCs w:val="28"/>
              </w:rPr>
              <w:t>від 9 листопада 2023 року</w:t>
            </w:r>
            <w:r>
              <w:rPr>
                <w:sz w:val="28"/>
                <w:szCs w:val="28"/>
              </w:rPr>
              <w:t xml:space="preserve"> </w:t>
            </w:r>
            <w:r w:rsidRPr="006F65E0">
              <w:rPr>
                <w:sz w:val="28"/>
                <w:szCs w:val="28"/>
              </w:rPr>
              <w:t xml:space="preserve">№ 3460-IX та </w:t>
            </w:r>
            <w:r w:rsidR="00382737" w:rsidRPr="006F65E0">
              <w:rPr>
                <w:sz w:val="28"/>
                <w:szCs w:val="28"/>
              </w:rPr>
              <w:t xml:space="preserve">постанови Кабінету Міністрів України </w:t>
            </w:r>
            <w:r w:rsidRPr="006F65E0">
              <w:rPr>
                <w:sz w:val="28"/>
                <w:szCs w:val="28"/>
              </w:rPr>
              <w:t>від 29 грудня 2023 р. № 1409 "Питання оплати праці державних службовців на основі класифікації посад у 2024 році"</w:t>
            </w:r>
            <w:r>
              <w:rPr>
                <w:sz w:val="28"/>
                <w:szCs w:val="28"/>
              </w:rPr>
              <w:t>.</w:t>
            </w:r>
          </w:p>
        </w:tc>
      </w:tr>
      <w:tr w:rsidR="00382737" w:rsidRPr="00064222" w14:paraId="2F001C46" w14:textId="77777777" w:rsidTr="00D804DA">
        <w:tc>
          <w:tcPr>
            <w:tcW w:w="10628" w:type="dxa"/>
          </w:tcPr>
          <w:p w14:paraId="1FF256FE" w14:textId="77777777" w:rsidR="00382737" w:rsidRPr="00064222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призначення на посаду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49BF19EB" w14:textId="77777777" w:rsidTr="00D804DA">
        <w:tc>
          <w:tcPr>
            <w:tcW w:w="10628" w:type="dxa"/>
            <w:vAlign w:val="center"/>
          </w:tcPr>
          <w:p w14:paraId="324986A4" w14:textId="77777777" w:rsidR="00382737" w:rsidRPr="00380FC5" w:rsidRDefault="00380FC5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F5A8C" w:rsidRPr="00380FC5">
              <w:rPr>
                <w:sz w:val="28"/>
                <w:szCs w:val="28"/>
              </w:rPr>
              <w:t>П</w:t>
            </w:r>
            <w:r w:rsidR="005869C3" w:rsidRPr="00380FC5">
              <w:rPr>
                <w:sz w:val="28"/>
                <w:szCs w:val="28"/>
              </w:rPr>
              <w:t xml:space="preserve">ризначення на посаду </w:t>
            </w:r>
            <w:r w:rsidR="00382737" w:rsidRPr="00380FC5">
              <w:rPr>
                <w:sz w:val="28"/>
                <w:szCs w:val="28"/>
              </w:rPr>
              <w:t>строков</w:t>
            </w:r>
            <w:r w:rsidR="005869C3" w:rsidRPr="00380FC5">
              <w:rPr>
                <w:sz w:val="28"/>
                <w:szCs w:val="28"/>
              </w:rPr>
              <w:t>е</w:t>
            </w:r>
            <w:r w:rsidR="00382737" w:rsidRPr="00380FC5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380FC5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  <w:r w:rsidR="006F5A8C" w:rsidRPr="00380FC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2737" w:rsidRPr="00064222" w14:paraId="4273CD13" w14:textId="77777777" w:rsidTr="00D804DA">
        <w:tc>
          <w:tcPr>
            <w:tcW w:w="10628" w:type="dxa"/>
          </w:tcPr>
          <w:p w14:paraId="43522C21" w14:textId="77777777" w:rsidR="00382737" w:rsidRPr="00064222" w:rsidRDefault="005869C3" w:rsidP="00380FC5">
            <w:pPr>
              <w:spacing w:before="100" w:beforeAutospacing="1" w:after="100" w:afterAutospacing="1"/>
              <w:ind w:left="117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64222">
              <w:rPr>
                <w:b/>
                <w:sz w:val="28"/>
                <w:szCs w:val="28"/>
              </w:rPr>
              <w:t>Кваліфікаційні вимоги</w:t>
            </w:r>
            <w:r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2127B103" w14:textId="77777777" w:rsidTr="00D804DA">
        <w:tc>
          <w:tcPr>
            <w:tcW w:w="10628" w:type="dxa"/>
          </w:tcPr>
          <w:p w14:paraId="595BFF17" w14:textId="77777777" w:rsidR="00C967BA" w:rsidRDefault="00380FC5" w:rsidP="00C967BA">
            <w:pPr>
              <w:ind w:left="117" w:right="13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ища освіта</w:t>
            </w:r>
            <w:r w:rsidR="005869C3" w:rsidRPr="00380FC5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5869C3" w:rsidRPr="00380FC5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5869C3" w:rsidRPr="00380FC5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="003268AE" w:rsidRPr="00380FC5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5FB0EAAC" w14:textId="084BA740" w:rsidR="005869C3" w:rsidRPr="00380FC5" w:rsidRDefault="00380FC5" w:rsidP="00C967BA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ільне володіння державною мовою.</w:t>
            </w:r>
          </w:p>
        </w:tc>
      </w:tr>
      <w:tr w:rsidR="00382737" w:rsidRPr="00064222" w14:paraId="49A0599D" w14:textId="77777777" w:rsidTr="00D804DA">
        <w:tc>
          <w:tcPr>
            <w:tcW w:w="10628" w:type="dxa"/>
          </w:tcPr>
          <w:p w14:paraId="0ABE827B" w14:textId="77777777" w:rsidR="00382737" w:rsidRPr="00064222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Професійні знання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73041DC8" w14:textId="77777777" w:rsidTr="00D804DA">
        <w:tc>
          <w:tcPr>
            <w:tcW w:w="10628" w:type="dxa"/>
          </w:tcPr>
          <w:p w14:paraId="279AA6F7" w14:textId="77777777" w:rsidR="005869C3" w:rsidRPr="00064222" w:rsidRDefault="005869C3" w:rsidP="00380FC5">
            <w:pPr>
              <w:keepNext/>
              <w:keepLines/>
              <w:spacing w:before="60" w:beforeAutospacing="1" w:afterAutospacing="1"/>
              <w:ind w:left="117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З</w:t>
            </w:r>
            <w:r w:rsidRPr="00064222">
              <w:rPr>
                <w:sz w:val="28"/>
                <w:szCs w:val="28"/>
              </w:rPr>
              <w:t>нання законодавства</w:t>
            </w:r>
            <w:r w:rsidR="000C4549"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64222" w14:paraId="519770C6" w14:textId="77777777" w:rsidTr="00D804DA">
        <w:tc>
          <w:tcPr>
            <w:tcW w:w="10628" w:type="dxa"/>
          </w:tcPr>
          <w:p w14:paraId="7FF76981" w14:textId="77777777" w:rsidR="005869C3" w:rsidRPr="00064222" w:rsidRDefault="000C4549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380FC5">
              <w:rPr>
                <w:sz w:val="28"/>
                <w:szCs w:val="28"/>
              </w:rPr>
              <w:t>З</w:t>
            </w:r>
            <w:r w:rsidR="005869C3" w:rsidRPr="00064222">
              <w:rPr>
                <w:sz w:val="28"/>
                <w:szCs w:val="28"/>
              </w:rPr>
              <w:t>нання законодавства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у сфері</w:t>
            </w:r>
            <w:r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оцінку впливу на довкілля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B77090" w:rsidRPr="00064222">
              <w:rPr>
                <w:rFonts w:eastAsia="Times New Roman"/>
                <w:sz w:val="28"/>
                <w:szCs w:val="28"/>
                <w:lang w:eastAsia="ru-RU"/>
              </w:rPr>
              <w:t>Закону Ук</w:t>
            </w:r>
            <w:r w:rsidR="00152D3E">
              <w:rPr>
                <w:rFonts w:eastAsia="Times New Roman"/>
                <w:sz w:val="28"/>
                <w:szCs w:val="28"/>
                <w:lang w:eastAsia="ru-RU"/>
              </w:rPr>
              <w:t>раїни “Про звернення громадян”,</w:t>
            </w:r>
            <w:r w:rsidR="00152D3E" w:rsidRPr="00152D3E">
              <w:rPr>
                <w:sz w:val="28"/>
                <w:szCs w:val="28"/>
              </w:rPr>
              <w:t xml:space="preserve"> Закон України “Про основні засади державного нагляду (контролю) у сфері господарської діяльності”;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інформацію”;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доступ до публічної інформації”;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«Про захист персональних даних»;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електронні документи та електронний документообіг”</w:t>
            </w:r>
            <w:r w:rsidR="00152D3E">
              <w:rPr>
                <w:sz w:val="28"/>
                <w:szCs w:val="28"/>
              </w:rPr>
              <w:t>,</w:t>
            </w:r>
            <w:r w:rsidR="00152D3E" w:rsidRPr="00064222">
              <w:rPr>
                <w:sz w:val="28"/>
                <w:szCs w:val="28"/>
              </w:rPr>
              <w:t xml:space="preserve"> Земельного кодексу України, Кодексу України про адмін</w:t>
            </w:r>
            <w:r w:rsidR="00152D3E">
              <w:rPr>
                <w:sz w:val="28"/>
                <w:szCs w:val="28"/>
              </w:rPr>
              <w:t>істративні правопорушення та іншого законодавства.</w:t>
            </w:r>
          </w:p>
        </w:tc>
      </w:tr>
      <w:tr w:rsidR="00E7647D" w:rsidRPr="00064222" w14:paraId="387886A7" w14:textId="77777777" w:rsidTr="00D804DA">
        <w:tc>
          <w:tcPr>
            <w:tcW w:w="10628" w:type="dxa"/>
          </w:tcPr>
          <w:p w14:paraId="39CE3FF6" w14:textId="77777777" w:rsidR="00E7647D" w:rsidRPr="00E7647D" w:rsidRDefault="00E7647D" w:rsidP="00B77090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E7647D">
              <w:rPr>
                <w:b/>
                <w:sz w:val="28"/>
                <w:szCs w:val="28"/>
              </w:rPr>
              <w:t>Перелік документів, які необхідно надати кандидатам:</w:t>
            </w:r>
          </w:p>
        </w:tc>
      </w:tr>
      <w:tr w:rsidR="00E7647D" w:rsidRPr="00064222" w14:paraId="5F1FCC06" w14:textId="77777777" w:rsidTr="00D804DA">
        <w:tc>
          <w:tcPr>
            <w:tcW w:w="10628" w:type="dxa"/>
          </w:tcPr>
          <w:p w14:paraId="02D276AF" w14:textId="77777777" w:rsidR="00F034F7" w:rsidRPr="00E7647D" w:rsidRDefault="00E7647D" w:rsidP="006F5A8C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647D">
              <w:rPr>
                <w:sz w:val="28"/>
                <w:szCs w:val="28"/>
              </w:rPr>
              <w:t xml:space="preserve">езюме встановленого зразка відповідно до Порядку проведення конкурсу на зайняття посад державної служби, затвердженого постановою </w:t>
            </w:r>
            <w:r w:rsidR="006F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абінету Міністрів України від 25 березня 2016 року № 246</w:t>
            </w:r>
            <w:r w:rsidR="00F034F7">
              <w:rPr>
                <w:sz w:val="28"/>
                <w:szCs w:val="28"/>
              </w:rPr>
              <w:t xml:space="preserve">;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окументи, що підтверджують </w:t>
            </w:r>
            <w:r w:rsidR="00152D3E">
              <w:rPr>
                <w:sz w:val="28"/>
                <w:szCs w:val="28"/>
              </w:rPr>
              <w:t>наявність громадянства України;</w:t>
            </w:r>
            <w:r w:rsidR="00F034F7">
              <w:rPr>
                <w:sz w:val="28"/>
                <w:szCs w:val="28"/>
              </w:rPr>
              <w:t xml:space="preserve">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 про </w:t>
            </w:r>
            <w:r w:rsidR="00152D3E">
              <w:rPr>
                <w:sz w:val="28"/>
                <w:szCs w:val="28"/>
              </w:rPr>
              <w:t xml:space="preserve">відповідну </w:t>
            </w:r>
            <w:r w:rsidR="00F034F7">
              <w:rPr>
                <w:sz w:val="28"/>
                <w:szCs w:val="28"/>
              </w:rPr>
              <w:t>освіту.</w:t>
            </w:r>
          </w:p>
        </w:tc>
      </w:tr>
      <w:tr w:rsidR="00F034F7" w:rsidRPr="00064222" w14:paraId="57FA0AA9" w14:textId="77777777" w:rsidTr="00380FC5">
        <w:trPr>
          <w:trHeight w:val="45"/>
        </w:trPr>
        <w:tc>
          <w:tcPr>
            <w:tcW w:w="10628" w:type="dxa"/>
          </w:tcPr>
          <w:p w14:paraId="61E2E1B7" w14:textId="77777777" w:rsidR="00F034F7" w:rsidRPr="00F034F7" w:rsidRDefault="00F034F7" w:rsidP="00E7647D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F034F7">
              <w:rPr>
                <w:b/>
                <w:sz w:val="28"/>
                <w:szCs w:val="28"/>
              </w:rPr>
              <w:t>Строк подачі документів:</w:t>
            </w:r>
          </w:p>
        </w:tc>
      </w:tr>
      <w:tr w:rsidR="00F034F7" w:rsidRPr="00064222" w14:paraId="38741013" w14:textId="77777777" w:rsidTr="00D804DA">
        <w:tc>
          <w:tcPr>
            <w:tcW w:w="10628" w:type="dxa"/>
          </w:tcPr>
          <w:p w14:paraId="0B86C8DA" w14:textId="77777777" w:rsidR="00F6113B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Документи можна подати з </w:t>
            </w:r>
            <w:r w:rsidR="00F6113B">
              <w:rPr>
                <w:sz w:val="28"/>
                <w:szCs w:val="28"/>
              </w:rPr>
              <w:t>01</w:t>
            </w:r>
            <w:r w:rsidR="003B5B1A">
              <w:rPr>
                <w:sz w:val="28"/>
                <w:szCs w:val="28"/>
              </w:rPr>
              <w:t xml:space="preserve"> </w:t>
            </w:r>
            <w:r w:rsidR="00F6113B">
              <w:rPr>
                <w:sz w:val="28"/>
                <w:szCs w:val="28"/>
              </w:rPr>
              <w:t>березня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6F65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до </w:t>
            </w:r>
            <w:r w:rsidR="00F6113B">
              <w:rPr>
                <w:sz w:val="28"/>
                <w:szCs w:val="28"/>
              </w:rPr>
              <w:t>07</w:t>
            </w:r>
            <w:r w:rsidR="003B5B1A">
              <w:rPr>
                <w:sz w:val="28"/>
                <w:szCs w:val="28"/>
              </w:rPr>
              <w:t xml:space="preserve"> </w:t>
            </w:r>
            <w:r w:rsidR="00F6113B">
              <w:rPr>
                <w:sz w:val="28"/>
                <w:szCs w:val="28"/>
              </w:rPr>
              <w:t>берез</w:t>
            </w:r>
            <w:r w:rsidR="006F65E0">
              <w:rPr>
                <w:sz w:val="28"/>
                <w:szCs w:val="28"/>
              </w:rPr>
              <w:t>ня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6F65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на електронну адресу: </w:t>
            </w:r>
            <w:hyperlink r:id="rId6" w:history="1"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ekoc</w:t>
              </w:r>
              <w:r w:rsidR="006F5A8C" w:rsidRPr="00451EA2">
                <w:rPr>
                  <w:rStyle w:val="ad"/>
                  <w:sz w:val="28"/>
                  <w:szCs w:val="28"/>
                </w:rPr>
                <w:t>adr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ychn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12</w:t>
              </w:r>
              <w:r w:rsidR="006F5A8C" w:rsidRPr="00451EA2">
                <w:rPr>
                  <w:rStyle w:val="ad"/>
                  <w:sz w:val="28"/>
                  <w:szCs w:val="28"/>
                </w:rPr>
                <w:t>@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ukr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net</w:t>
              </w:r>
            </w:hyperlink>
            <w:r w:rsidRPr="00F034F7">
              <w:rPr>
                <w:sz w:val="28"/>
                <w:szCs w:val="28"/>
              </w:rPr>
              <w:t>.</w:t>
            </w:r>
            <w:r w:rsidR="00380FC5">
              <w:rPr>
                <w:sz w:val="28"/>
                <w:szCs w:val="28"/>
              </w:rPr>
              <w:t xml:space="preserve">                                                          </w:t>
            </w:r>
          </w:p>
          <w:p w14:paraId="48B73B8B" w14:textId="00F3295F" w:rsidR="00F034F7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Додаткову інформацію можна отримати у </w:t>
            </w:r>
            <w:r>
              <w:rPr>
                <w:sz w:val="28"/>
                <w:szCs w:val="28"/>
              </w:rPr>
              <w:t>КОСТЮЧЕНКО</w:t>
            </w:r>
            <w:r w:rsidRPr="00F034F7">
              <w:rPr>
                <w:sz w:val="28"/>
                <w:szCs w:val="28"/>
              </w:rPr>
              <w:t xml:space="preserve"> Ірини Володимирівни – завідувача сектору  управління персоналом за телефоном (0462) 677-964.</w:t>
            </w:r>
          </w:p>
        </w:tc>
      </w:tr>
    </w:tbl>
    <w:p w14:paraId="579974CE" w14:textId="77777777" w:rsidR="004A10A8" w:rsidRPr="00064222" w:rsidRDefault="004A10A8" w:rsidP="0017085F">
      <w:pPr>
        <w:rPr>
          <w:sz w:val="28"/>
          <w:szCs w:val="28"/>
        </w:rPr>
      </w:pPr>
      <w:bookmarkStart w:id="0" w:name="_GoBack"/>
      <w:bookmarkEnd w:id="0"/>
    </w:p>
    <w:sectPr w:rsidR="004A10A8" w:rsidRPr="00064222" w:rsidSect="00B3258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2511F"/>
    <w:rsid w:val="00033439"/>
    <w:rsid w:val="00033C33"/>
    <w:rsid w:val="00047206"/>
    <w:rsid w:val="00064222"/>
    <w:rsid w:val="00066013"/>
    <w:rsid w:val="00067B2C"/>
    <w:rsid w:val="00080739"/>
    <w:rsid w:val="000A0EC6"/>
    <w:rsid w:val="000A2BC1"/>
    <w:rsid w:val="000A61C1"/>
    <w:rsid w:val="000A7AF0"/>
    <w:rsid w:val="000C4549"/>
    <w:rsid w:val="000C746E"/>
    <w:rsid w:val="000D04A8"/>
    <w:rsid w:val="000E6553"/>
    <w:rsid w:val="000F2598"/>
    <w:rsid w:val="000F6F1A"/>
    <w:rsid w:val="00104699"/>
    <w:rsid w:val="00107818"/>
    <w:rsid w:val="00114956"/>
    <w:rsid w:val="001151D7"/>
    <w:rsid w:val="001247B9"/>
    <w:rsid w:val="00152D3E"/>
    <w:rsid w:val="00155D94"/>
    <w:rsid w:val="001564DB"/>
    <w:rsid w:val="00160DD0"/>
    <w:rsid w:val="0017085F"/>
    <w:rsid w:val="00173762"/>
    <w:rsid w:val="001A2BC6"/>
    <w:rsid w:val="001F119D"/>
    <w:rsid w:val="001F4D3D"/>
    <w:rsid w:val="001F7247"/>
    <w:rsid w:val="00205534"/>
    <w:rsid w:val="002112D8"/>
    <w:rsid w:val="00212B10"/>
    <w:rsid w:val="00231D87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E53"/>
    <w:rsid w:val="003255D4"/>
    <w:rsid w:val="003268AE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0FC5"/>
    <w:rsid w:val="00382737"/>
    <w:rsid w:val="0038737A"/>
    <w:rsid w:val="003A5617"/>
    <w:rsid w:val="003B5B1A"/>
    <w:rsid w:val="003B6E85"/>
    <w:rsid w:val="00413B9D"/>
    <w:rsid w:val="00427FFD"/>
    <w:rsid w:val="004350FE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D1838"/>
    <w:rsid w:val="004E772E"/>
    <w:rsid w:val="004F5082"/>
    <w:rsid w:val="00502751"/>
    <w:rsid w:val="00515923"/>
    <w:rsid w:val="0052565F"/>
    <w:rsid w:val="00526741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C6763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64266"/>
    <w:rsid w:val="0067084B"/>
    <w:rsid w:val="00675C21"/>
    <w:rsid w:val="006769D9"/>
    <w:rsid w:val="00677D86"/>
    <w:rsid w:val="00685236"/>
    <w:rsid w:val="006A396A"/>
    <w:rsid w:val="006D3F25"/>
    <w:rsid w:val="006D6AC1"/>
    <w:rsid w:val="006F5A8C"/>
    <w:rsid w:val="006F65E0"/>
    <w:rsid w:val="00701DC3"/>
    <w:rsid w:val="00701E9B"/>
    <w:rsid w:val="00703877"/>
    <w:rsid w:val="0072240D"/>
    <w:rsid w:val="0072578B"/>
    <w:rsid w:val="00736AEF"/>
    <w:rsid w:val="0073767A"/>
    <w:rsid w:val="007522D0"/>
    <w:rsid w:val="00761D82"/>
    <w:rsid w:val="00774483"/>
    <w:rsid w:val="00775688"/>
    <w:rsid w:val="00782CCD"/>
    <w:rsid w:val="007903BF"/>
    <w:rsid w:val="007A57CA"/>
    <w:rsid w:val="007A60F6"/>
    <w:rsid w:val="007B0208"/>
    <w:rsid w:val="007B04AC"/>
    <w:rsid w:val="007B5388"/>
    <w:rsid w:val="007C1BBB"/>
    <w:rsid w:val="007C38ED"/>
    <w:rsid w:val="007C3B69"/>
    <w:rsid w:val="007D3D21"/>
    <w:rsid w:val="007E45CA"/>
    <w:rsid w:val="00805FE9"/>
    <w:rsid w:val="008164D5"/>
    <w:rsid w:val="008302FF"/>
    <w:rsid w:val="00846B87"/>
    <w:rsid w:val="0087341D"/>
    <w:rsid w:val="00885AA9"/>
    <w:rsid w:val="00894986"/>
    <w:rsid w:val="008A12B2"/>
    <w:rsid w:val="008B3FF0"/>
    <w:rsid w:val="008B4ACF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8151C"/>
    <w:rsid w:val="00AA2DB6"/>
    <w:rsid w:val="00AC2D65"/>
    <w:rsid w:val="00AC4D0B"/>
    <w:rsid w:val="00AE76A8"/>
    <w:rsid w:val="00AE7C75"/>
    <w:rsid w:val="00AF6E07"/>
    <w:rsid w:val="00AF7C49"/>
    <w:rsid w:val="00B02986"/>
    <w:rsid w:val="00B07338"/>
    <w:rsid w:val="00B107F1"/>
    <w:rsid w:val="00B1463A"/>
    <w:rsid w:val="00B21F1E"/>
    <w:rsid w:val="00B3258C"/>
    <w:rsid w:val="00B341BD"/>
    <w:rsid w:val="00B429C5"/>
    <w:rsid w:val="00B572F5"/>
    <w:rsid w:val="00B77090"/>
    <w:rsid w:val="00B9425F"/>
    <w:rsid w:val="00B972C1"/>
    <w:rsid w:val="00BA1595"/>
    <w:rsid w:val="00BC20A1"/>
    <w:rsid w:val="00BD34FE"/>
    <w:rsid w:val="00BD4C11"/>
    <w:rsid w:val="00BD7985"/>
    <w:rsid w:val="00BE55EF"/>
    <w:rsid w:val="00BF03C3"/>
    <w:rsid w:val="00C03EE2"/>
    <w:rsid w:val="00C0432A"/>
    <w:rsid w:val="00C1525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87082"/>
    <w:rsid w:val="00C95790"/>
    <w:rsid w:val="00C967BA"/>
    <w:rsid w:val="00CB710C"/>
    <w:rsid w:val="00CC4500"/>
    <w:rsid w:val="00CD4013"/>
    <w:rsid w:val="00CE1E97"/>
    <w:rsid w:val="00CE43A2"/>
    <w:rsid w:val="00CE77A6"/>
    <w:rsid w:val="00CF2AC8"/>
    <w:rsid w:val="00CF3102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2997"/>
    <w:rsid w:val="00D43AE6"/>
    <w:rsid w:val="00D47C5B"/>
    <w:rsid w:val="00D52A94"/>
    <w:rsid w:val="00D52FD6"/>
    <w:rsid w:val="00D72EB6"/>
    <w:rsid w:val="00D7415D"/>
    <w:rsid w:val="00D75D68"/>
    <w:rsid w:val="00D804DA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7647D"/>
    <w:rsid w:val="00E847DA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F38B9"/>
    <w:rsid w:val="00F0059E"/>
    <w:rsid w:val="00F019B7"/>
    <w:rsid w:val="00F034F7"/>
    <w:rsid w:val="00F03AE0"/>
    <w:rsid w:val="00F04E30"/>
    <w:rsid w:val="00F1217E"/>
    <w:rsid w:val="00F34A1C"/>
    <w:rsid w:val="00F37158"/>
    <w:rsid w:val="00F37D37"/>
    <w:rsid w:val="00F4441F"/>
    <w:rsid w:val="00F6113B"/>
    <w:rsid w:val="00F7312D"/>
    <w:rsid w:val="00F74770"/>
    <w:rsid w:val="00F92E60"/>
    <w:rsid w:val="00F96F57"/>
    <w:rsid w:val="00FA5944"/>
    <w:rsid w:val="00FB70DA"/>
    <w:rsid w:val="00FC0A6D"/>
    <w:rsid w:val="00FD3C61"/>
    <w:rsid w:val="00FF11CB"/>
    <w:rsid w:val="00FF327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F399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6F5A8C"/>
    <w:rPr>
      <w:color w:val="0563C1" w:themeColor="hyperlink"/>
      <w:u w:val="single"/>
    </w:rPr>
  </w:style>
  <w:style w:type="paragraph" w:customStyle="1" w:styleId="ae">
    <w:name w:val="[Немає стилю абзацу]"/>
    <w:uiPriority w:val="99"/>
    <w:rsid w:val="00CF2A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cadrychn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08ED-DC9B-47DA-B537-AD8CB4F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2024-02-29T13:06:00Z</cp:lastPrinted>
  <dcterms:created xsi:type="dcterms:W3CDTF">2024-02-29T12:46:00Z</dcterms:created>
  <dcterms:modified xsi:type="dcterms:W3CDTF">2024-02-29T13:07:00Z</dcterms:modified>
</cp:coreProperties>
</file>